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2703" w14:textId="77777777" w:rsidR="003176DA" w:rsidRPr="000B7764" w:rsidRDefault="006327D6" w:rsidP="006327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77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UPOZORNĚNÍ A NÁVOD </w:t>
      </w:r>
    </w:p>
    <w:p w14:paraId="096CB73D" w14:textId="4C414209" w:rsidR="00115A3C" w:rsidRPr="000B7764" w:rsidRDefault="006327D6" w:rsidP="006327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7764">
        <w:rPr>
          <w:rFonts w:ascii="Times New Roman" w:hAnsi="Times New Roman" w:cs="Times New Roman"/>
          <w:b/>
          <w:bCs/>
          <w:sz w:val="24"/>
          <w:szCs w:val="24"/>
          <w:u w:val="single"/>
        </w:rPr>
        <w:t>KE VZOROVÝM DOKUMENTŮM</w:t>
      </w:r>
    </w:p>
    <w:p w14:paraId="0F87F4E3" w14:textId="252D87E4" w:rsidR="006327D6" w:rsidRPr="000B7764" w:rsidRDefault="006327D6" w:rsidP="006327D6">
      <w:pPr>
        <w:spacing w:after="0"/>
        <w:jc w:val="both"/>
        <w:rPr>
          <w:rFonts w:ascii="Times New Roman" w:hAnsi="Times New Roman" w:cs="Times New Roman"/>
        </w:rPr>
      </w:pPr>
    </w:p>
    <w:p w14:paraId="5EC2FB96" w14:textId="77777777" w:rsidR="003176DA" w:rsidRPr="000B7764" w:rsidRDefault="003176DA" w:rsidP="006327D6">
      <w:pPr>
        <w:spacing w:after="0"/>
        <w:jc w:val="both"/>
        <w:rPr>
          <w:rFonts w:ascii="Times New Roman" w:hAnsi="Times New Roman" w:cs="Times New Roman"/>
        </w:rPr>
      </w:pPr>
    </w:p>
    <w:p w14:paraId="764C48DE" w14:textId="672EF55E" w:rsidR="009E1D46" w:rsidRPr="000B7764" w:rsidRDefault="006327D6" w:rsidP="006327D6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B7764">
        <w:rPr>
          <w:rFonts w:ascii="Times New Roman" w:hAnsi="Times New Roman" w:cs="Times New Roman"/>
          <w:b/>
          <w:bCs/>
          <w:u w:val="single"/>
        </w:rPr>
        <w:t>Upozornění před užitím dokumentů</w:t>
      </w:r>
    </w:p>
    <w:p w14:paraId="3A33E0E1" w14:textId="77777777" w:rsidR="006327D6" w:rsidRPr="000B7764" w:rsidRDefault="006327D6" w:rsidP="006327D6">
      <w:pPr>
        <w:spacing w:after="0"/>
        <w:jc w:val="both"/>
        <w:rPr>
          <w:rFonts w:ascii="Times New Roman" w:hAnsi="Times New Roman" w:cs="Times New Roman"/>
        </w:rPr>
      </w:pPr>
    </w:p>
    <w:p w14:paraId="2C944BC5" w14:textId="2A0FC636" w:rsidR="00C6552A" w:rsidRPr="000B7764" w:rsidRDefault="00C6552A" w:rsidP="006327D6">
      <w:pPr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>V rámci projektu byly připraveny následující dokumenty:</w:t>
      </w:r>
    </w:p>
    <w:p w14:paraId="7BA5CF9B" w14:textId="37C23044" w:rsidR="00C6552A" w:rsidRPr="000B7764" w:rsidRDefault="009E1D46" w:rsidP="006327D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vzorová </w:t>
      </w:r>
      <w:r w:rsidR="00706615" w:rsidRPr="000B7764">
        <w:rPr>
          <w:rFonts w:ascii="Times New Roman" w:hAnsi="Times New Roman" w:cs="Times New Roman"/>
        </w:rPr>
        <w:t>darovací</w:t>
      </w:r>
      <w:r w:rsidRPr="000B7764">
        <w:rPr>
          <w:rFonts w:ascii="Times New Roman" w:hAnsi="Times New Roman" w:cs="Times New Roman"/>
        </w:rPr>
        <w:t xml:space="preserve"> smlouva;</w:t>
      </w:r>
    </w:p>
    <w:p w14:paraId="1380D80E" w14:textId="3B827EAE" w:rsidR="00C6552A" w:rsidRPr="000B7764" w:rsidRDefault="009E1D46" w:rsidP="006327D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vzorová </w:t>
      </w:r>
      <w:r w:rsidR="00706615" w:rsidRPr="000B7764">
        <w:rPr>
          <w:rFonts w:ascii="Times New Roman" w:hAnsi="Times New Roman" w:cs="Times New Roman"/>
        </w:rPr>
        <w:t>nájemní smlouva;</w:t>
      </w:r>
    </w:p>
    <w:p w14:paraId="1B81CEAA" w14:textId="5A77A85B" w:rsidR="00C6552A" w:rsidRPr="000B7764" w:rsidRDefault="009E1D46" w:rsidP="006327D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vzorová </w:t>
      </w:r>
      <w:r w:rsidR="00706615" w:rsidRPr="000B7764">
        <w:rPr>
          <w:rFonts w:ascii="Times New Roman" w:hAnsi="Times New Roman" w:cs="Times New Roman"/>
        </w:rPr>
        <w:t>smlouva o poskytování služeb;</w:t>
      </w:r>
    </w:p>
    <w:p w14:paraId="14D16765" w14:textId="28C7F8B4" w:rsidR="00C6552A" w:rsidRPr="000B7764" w:rsidRDefault="009E1D46" w:rsidP="006327D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vzorová </w:t>
      </w:r>
      <w:r w:rsidR="00706615" w:rsidRPr="000B7764">
        <w:rPr>
          <w:rFonts w:ascii="Times New Roman" w:hAnsi="Times New Roman" w:cs="Times New Roman"/>
        </w:rPr>
        <w:t>smlouva o sponzoringu;</w:t>
      </w:r>
    </w:p>
    <w:p w14:paraId="519733E6" w14:textId="10D92B54" w:rsidR="00C6552A" w:rsidRPr="000B7764" w:rsidRDefault="009E1D46" w:rsidP="006327D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vzorové </w:t>
      </w:r>
      <w:r w:rsidR="00706615" w:rsidRPr="000B7764">
        <w:rPr>
          <w:rFonts w:ascii="Times New Roman" w:hAnsi="Times New Roman" w:cs="Times New Roman"/>
        </w:rPr>
        <w:t>smlouva o výpůjčce;</w:t>
      </w:r>
    </w:p>
    <w:p w14:paraId="0E1BBBDE" w14:textId="6E643A17" w:rsidR="00203D9E" w:rsidRPr="000B7764" w:rsidRDefault="00706615" w:rsidP="006327D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vzorový informovaný souhlas. </w:t>
      </w:r>
    </w:p>
    <w:p w14:paraId="5A306F4D" w14:textId="77777777" w:rsidR="009E1D46" w:rsidRPr="000B7764" w:rsidRDefault="009E1D46" w:rsidP="006327D6">
      <w:pPr>
        <w:spacing w:after="0"/>
        <w:jc w:val="both"/>
        <w:rPr>
          <w:rFonts w:ascii="Times New Roman" w:hAnsi="Times New Roman" w:cs="Times New Roman"/>
        </w:rPr>
      </w:pPr>
    </w:p>
    <w:p w14:paraId="0A9C3F26" w14:textId="2E0DF402" w:rsidR="009E1D46" w:rsidRPr="000B7764" w:rsidRDefault="00203D9E" w:rsidP="006327D6">
      <w:pPr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>Veškeré dokumenty mají sloužit pouze jako ob</w:t>
      </w:r>
      <w:r w:rsidR="0094139B" w:rsidRPr="000B7764">
        <w:rPr>
          <w:rFonts w:ascii="Times New Roman" w:hAnsi="Times New Roman" w:cs="Times New Roman"/>
        </w:rPr>
        <w:t>e</w:t>
      </w:r>
      <w:r w:rsidRPr="000B7764">
        <w:rPr>
          <w:rFonts w:ascii="Times New Roman" w:hAnsi="Times New Roman" w:cs="Times New Roman"/>
        </w:rPr>
        <w:t xml:space="preserve">cně formulovaný </w:t>
      </w:r>
      <w:r w:rsidR="00AB2E42" w:rsidRPr="000B7764">
        <w:rPr>
          <w:rFonts w:ascii="Times New Roman" w:hAnsi="Times New Roman" w:cs="Times New Roman"/>
        </w:rPr>
        <w:t xml:space="preserve">základní </w:t>
      </w:r>
      <w:r w:rsidRPr="000B7764">
        <w:rPr>
          <w:rFonts w:ascii="Times New Roman" w:hAnsi="Times New Roman" w:cs="Times New Roman"/>
        </w:rPr>
        <w:t xml:space="preserve">orientační vzor, </w:t>
      </w:r>
      <w:r w:rsidR="0094139B" w:rsidRPr="000B7764">
        <w:rPr>
          <w:rFonts w:ascii="Times New Roman" w:hAnsi="Times New Roman" w:cs="Times New Roman"/>
        </w:rPr>
        <w:t>který je vždy třeba podrobně projít a</w:t>
      </w:r>
      <w:r w:rsidR="00767519" w:rsidRPr="000B7764">
        <w:rPr>
          <w:rFonts w:ascii="Times New Roman" w:hAnsi="Times New Roman" w:cs="Times New Roman"/>
        </w:rPr>
        <w:t xml:space="preserve"> následně jej upravit a</w:t>
      </w:r>
      <w:r w:rsidR="0094139B" w:rsidRPr="000B7764">
        <w:rPr>
          <w:rFonts w:ascii="Times New Roman" w:hAnsi="Times New Roman" w:cs="Times New Roman"/>
        </w:rPr>
        <w:t xml:space="preserve"> přizpůsobit aktuální </w:t>
      </w:r>
      <w:r w:rsidR="00CD7DCB" w:rsidRPr="000B7764">
        <w:rPr>
          <w:rFonts w:ascii="Times New Roman" w:hAnsi="Times New Roman" w:cs="Times New Roman"/>
        </w:rPr>
        <w:t xml:space="preserve">konkrétní </w:t>
      </w:r>
      <w:r w:rsidR="0094139B" w:rsidRPr="000B7764">
        <w:rPr>
          <w:rFonts w:ascii="Times New Roman" w:hAnsi="Times New Roman" w:cs="Times New Roman"/>
        </w:rPr>
        <w:t xml:space="preserve">situaci. </w:t>
      </w:r>
      <w:r w:rsidR="009E1D46" w:rsidRPr="000B7764">
        <w:rPr>
          <w:rFonts w:ascii="Times New Roman" w:hAnsi="Times New Roman" w:cs="Times New Roman"/>
        </w:rPr>
        <w:t xml:space="preserve">Před úpravou vzoru je třeba zjistit, zda jsou splněny podmínky pro jeho užití v praxi. </w:t>
      </w:r>
      <w:r w:rsidR="00767519" w:rsidRPr="000B7764">
        <w:rPr>
          <w:rFonts w:ascii="Times New Roman" w:hAnsi="Times New Roman" w:cs="Times New Roman"/>
        </w:rPr>
        <w:t xml:space="preserve">Úpravy vzorů by měly být </w:t>
      </w:r>
      <w:r w:rsidR="00C45F0F" w:rsidRPr="000B7764">
        <w:rPr>
          <w:rFonts w:ascii="Times New Roman" w:hAnsi="Times New Roman" w:cs="Times New Roman"/>
        </w:rPr>
        <w:t xml:space="preserve">prováděny </w:t>
      </w:r>
      <w:r w:rsidR="00767519" w:rsidRPr="000B7764">
        <w:rPr>
          <w:rFonts w:ascii="Times New Roman" w:hAnsi="Times New Roman" w:cs="Times New Roman"/>
        </w:rPr>
        <w:t xml:space="preserve">k tomu kvalifikovanou osobou, tj. </w:t>
      </w:r>
      <w:r w:rsidR="00AC6626" w:rsidRPr="000B7764">
        <w:rPr>
          <w:rFonts w:ascii="Times New Roman" w:hAnsi="Times New Roman" w:cs="Times New Roman"/>
        </w:rPr>
        <w:t xml:space="preserve">ideálně </w:t>
      </w:r>
      <w:r w:rsidR="00D82B54" w:rsidRPr="000B7764">
        <w:rPr>
          <w:rFonts w:ascii="Times New Roman" w:hAnsi="Times New Roman" w:cs="Times New Roman"/>
        </w:rPr>
        <w:t>osobou s odpovídajícím právním vzděláním.</w:t>
      </w:r>
    </w:p>
    <w:p w14:paraId="32DF8CA5" w14:textId="742355B7" w:rsidR="00D82B54" w:rsidRPr="000B7764" w:rsidRDefault="00D82B54" w:rsidP="006327D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B7764">
        <w:rPr>
          <w:rFonts w:ascii="Times New Roman" w:hAnsi="Times New Roman" w:cs="Times New Roman"/>
          <w:u w:val="single"/>
        </w:rPr>
        <w:t xml:space="preserve"> </w:t>
      </w:r>
    </w:p>
    <w:p w14:paraId="2AAE9D1E" w14:textId="20A1957B" w:rsidR="00203D9E" w:rsidRPr="000B7764" w:rsidRDefault="00D82B54" w:rsidP="006327D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B7764">
        <w:rPr>
          <w:rFonts w:ascii="Times New Roman" w:hAnsi="Times New Roman" w:cs="Times New Roman"/>
          <w:u w:val="single"/>
        </w:rPr>
        <w:t>Užitím těchto vzorů výslovně potvrzujete, že jste byl/byla s výše uvedenými informace</w:t>
      </w:r>
      <w:r w:rsidR="00AC6626" w:rsidRPr="000B7764">
        <w:rPr>
          <w:rFonts w:ascii="Times New Roman" w:hAnsi="Times New Roman" w:cs="Times New Roman"/>
          <w:u w:val="single"/>
        </w:rPr>
        <w:t>mi</w:t>
      </w:r>
      <w:r w:rsidRPr="000B7764">
        <w:rPr>
          <w:rFonts w:ascii="Times New Roman" w:hAnsi="Times New Roman" w:cs="Times New Roman"/>
          <w:u w:val="single"/>
        </w:rPr>
        <w:t xml:space="preserve"> seznámen/seznámena a že v případě nesprávného užití daných dokumentů, resp. v případě, že dojde ke vzniku újmy v souvislosti s neodbornou úpravou a následným užitím těchto dokumentů, je vyloučena jakákoli povinnost náhrady takto způsobené újmy ze strany zpracovatele daných dokumentů a rovněž provozovatele webových stránek </w:t>
      </w:r>
      <w:r w:rsidR="009A7779" w:rsidRPr="000B7764">
        <w:rPr>
          <w:rFonts w:ascii="Times New Roman" w:hAnsi="Times New Roman" w:cs="Times New Roman"/>
          <w:u w:val="single"/>
        </w:rPr>
        <w:t>kapitoly-online.cz</w:t>
      </w:r>
      <w:r w:rsidRPr="000B7764">
        <w:rPr>
          <w:rFonts w:ascii="Times New Roman" w:hAnsi="Times New Roman" w:cs="Times New Roman"/>
          <w:u w:val="single"/>
        </w:rPr>
        <w:t xml:space="preserve">. </w:t>
      </w:r>
    </w:p>
    <w:p w14:paraId="1CD27085" w14:textId="272F5D69" w:rsidR="00C6552A" w:rsidRPr="000B7764" w:rsidRDefault="00C6552A" w:rsidP="006327D6">
      <w:pPr>
        <w:spacing w:after="0"/>
        <w:jc w:val="both"/>
        <w:rPr>
          <w:rFonts w:ascii="Times New Roman" w:hAnsi="Times New Roman" w:cs="Times New Roman"/>
        </w:rPr>
      </w:pPr>
    </w:p>
    <w:p w14:paraId="1FFA3E30" w14:textId="6677AE5D" w:rsidR="009E1D46" w:rsidRPr="000B7764" w:rsidRDefault="009E1D46" w:rsidP="006327D6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B7764">
        <w:rPr>
          <w:rFonts w:ascii="Times New Roman" w:hAnsi="Times New Roman" w:cs="Times New Roman"/>
          <w:b/>
          <w:bCs/>
          <w:u w:val="single"/>
        </w:rPr>
        <w:t>Návod na doplnění a úpravy vzorových dokumentů</w:t>
      </w:r>
    </w:p>
    <w:p w14:paraId="2F5850A4" w14:textId="6A1A7207" w:rsidR="009E1D46" w:rsidRPr="000B7764" w:rsidRDefault="009E1D46" w:rsidP="006327D6">
      <w:pPr>
        <w:spacing w:after="0"/>
        <w:jc w:val="both"/>
        <w:rPr>
          <w:rFonts w:ascii="Times New Roman" w:hAnsi="Times New Roman" w:cs="Times New Roman"/>
        </w:rPr>
      </w:pPr>
    </w:p>
    <w:p w14:paraId="13955734" w14:textId="66F4DD15" w:rsidR="009E1D46" w:rsidRPr="000B7764" w:rsidRDefault="009E1D46" w:rsidP="006327D6">
      <w:pPr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Dokumenty obsahují žlutě vyznačená pole, do nichž je třeba dle kontextu doplnit příslušné informace (např. údaje zaměstnavatele a zaměstnance atd.). </w:t>
      </w:r>
      <w:r w:rsidR="006327D6" w:rsidRPr="000B7764">
        <w:rPr>
          <w:rFonts w:ascii="Times New Roman" w:hAnsi="Times New Roman" w:cs="Times New Roman"/>
        </w:rPr>
        <w:t>D</w:t>
      </w:r>
      <w:r w:rsidRPr="000B7764">
        <w:rPr>
          <w:rFonts w:ascii="Times New Roman" w:hAnsi="Times New Roman" w:cs="Times New Roman"/>
        </w:rPr>
        <w:t>okumenty dále obsahují šed</w:t>
      </w:r>
      <w:r w:rsidR="006327D6" w:rsidRPr="000B7764">
        <w:rPr>
          <w:rFonts w:ascii="Times New Roman" w:hAnsi="Times New Roman" w:cs="Times New Roman"/>
        </w:rPr>
        <w:t>ě</w:t>
      </w:r>
      <w:r w:rsidRPr="000B7764">
        <w:rPr>
          <w:rFonts w:ascii="Times New Roman" w:hAnsi="Times New Roman" w:cs="Times New Roman"/>
        </w:rPr>
        <w:t xml:space="preserve"> vy</w:t>
      </w:r>
      <w:r w:rsidR="006327D6" w:rsidRPr="000B7764">
        <w:rPr>
          <w:rFonts w:ascii="Times New Roman" w:hAnsi="Times New Roman" w:cs="Times New Roman"/>
        </w:rPr>
        <w:t>značená textová pole, která vždy vymezují více možných variant</w:t>
      </w:r>
      <w:r w:rsidR="00FC2BC1" w:rsidRPr="000B7764">
        <w:rPr>
          <w:rFonts w:ascii="Times New Roman" w:hAnsi="Times New Roman" w:cs="Times New Roman"/>
        </w:rPr>
        <w:t>,</w:t>
      </w:r>
      <w:r w:rsidR="006327D6" w:rsidRPr="000B7764">
        <w:rPr>
          <w:rFonts w:ascii="Times New Roman" w:hAnsi="Times New Roman" w:cs="Times New Roman"/>
        </w:rPr>
        <w:t xml:space="preserve"> a v rámci úpravy dokumentu je tedy třeba vybrat pouze jednu z nich. </w:t>
      </w:r>
    </w:p>
    <w:p w14:paraId="79A1DE75" w14:textId="77777777" w:rsidR="009A7829" w:rsidRPr="000B7764" w:rsidRDefault="009A7829" w:rsidP="006327D6">
      <w:pPr>
        <w:spacing w:after="0"/>
        <w:jc w:val="both"/>
        <w:rPr>
          <w:rFonts w:ascii="Times New Roman" w:hAnsi="Times New Roman" w:cs="Times New Roman"/>
        </w:rPr>
      </w:pPr>
    </w:p>
    <w:p w14:paraId="1DA6A75F" w14:textId="7FE790C5" w:rsidR="009A7829" w:rsidRPr="000B7764" w:rsidRDefault="009A7829" w:rsidP="006327D6">
      <w:pPr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Níže jsou přiloženy detailnější informace ke každému z uvedených dokumentů. </w:t>
      </w:r>
    </w:p>
    <w:p w14:paraId="1AF95E36" w14:textId="77777777" w:rsidR="009A7829" w:rsidRPr="000B7764" w:rsidRDefault="009A7829" w:rsidP="006327D6">
      <w:pPr>
        <w:spacing w:after="0"/>
        <w:jc w:val="both"/>
        <w:rPr>
          <w:rFonts w:ascii="Times New Roman" w:hAnsi="Times New Roman" w:cs="Times New Roman"/>
        </w:rPr>
      </w:pPr>
    </w:p>
    <w:p w14:paraId="698AF23A" w14:textId="6FC9A125" w:rsidR="009A7829" w:rsidRPr="000B7764" w:rsidRDefault="009A7829" w:rsidP="009A782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B7764">
        <w:rPr>
          <w:rFonts w:ascii="Times New Roman" w:hAnsi="Times New Roman" w:cs="Times New Roman"/>
          <w:b/>
          <w:bCs/>
        </w:rPr>
        <w:t>Vzorová darovací smlouva</w:t>
      </w:r>
    </w:p>
    <w:p w14:paraId="59EDBA84" w14:textId="77777777" w:rsidR="009A7829" w:rsidRPr="000B7764" w:rsidRDefault="009A7829" w:rsidP="009A7829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6F438F9F" w14:textId="1D2FA1E5" w:rsidR="009A7829" w:rsidRPr="000B7764" w:rsidRDefault="009A7829" w:rsidP="009A7829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>Tento vzor je možné využít v situaci, kdy dochází k darování určité věci nebo peněžní částky (vzor počítá s oběma variantami). Jedná se o bezúplatné plnění, kdy jedna ze stran</w:t>
      </w:r>
      <w:r w:rsidR="00CE7A7C" w:rsidRPr="000B7764">
        <w:rPr>
          <w:rFonts w:ascii="Times New Roman" w:hAnsi="Times New Roman" w:cs="Times New Roman"/>
        </w:rPr>
        <w:t xml:space="preserve"> (dárce)</w:t>
      </w:r>
      <w:r w:rsidRPr="000B7764">
        <w:rPr>
          <w:rFonts w:ascii="Times New Roman" w:hAnsi="Times New Roman" w:cs="Times New Roman"/>
        </w:rPr>
        <w:t xml:space="preserve"> poskytuje dar a druhá</w:t>
      </w:r>
      <w:r w:rsidR="00CE7A7C" w:rsidRPr="000B7764">
        <w:rPr>
          <w:rFonts w:ascii="Times New Roman" w:hAnsi="Times New Roman" w:cs="Times New Roman"/>
        </w:rPr>
        <w:t xml:space="preserve"> strana (obdarovaný)</w:t>
      </w:r>
      <w:r w:rsidRPr="000B7764">
        <w:rPr>
          <w:rFonts w:ascii="Times New Roman" w:hAnsi="Times New Roman" w:cs="Times New Roman"/>
        </w:rPr>
        <w:t xml:space="preserve"> jej přijímá, aniž sama poskytovala jakékoli doplnění. </w:t>
      </w:r>
    </w:p>
    <w:p w14:paraId="6284B680" w14:textId="77777777" w:rsidR="009A7829" w:rsidRPr="000B7764" w:rsidRDefault="009A7829" w:rsidP="009A7829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050CF6AF" w14:textId="77777777" w:rsidR="00F72907" w:rsidRPr="000B7764" w:rsidRDefault="009A7829" w:rsidP="009A7829">
      <w:pPr>
        <w:pStyle w:val="Odstavecseseznamem"/>
        <w:spacing w:after="0"/>
        <w:jc w:val="both"/>
        <w:rPr>
          <w:rFonts w:ascii="Times New Roman" w:hAnsi="Times New Roman" w:cs="Times New Roman"/>
          <w:u w:val="single"/>
        </w:rPr>
      </w:pPr>
      <w:r w:rsidRPr="000B7764">
        <w:rPr>
          <w:rFonts w:ascii="Times New Roman" w:hAnsi="Times New Roman" w:cs="Times New Roman"/>
          <w:u w:val="single"/>
        </w:rPr>
        <w:t>Do vzoru je nutné doplnit především</w:t>
      </w:r>
      <w:r w:rsidR="00F72907" w:rsidRPr="000B7764">
        <w:rPr>
          <w:rFonts w:ascii="Times New Roman" w:hAnsi="Times New Roman" w:cs="Times New Roman"/>
          <w:u w:val="single"/>
        </w:rPr>
        <w:t>:</w:t>
      </w:r>
    </w:p>
    <w:p w14:paraId="56AB5DFA" w14:textId="16F40B6C" w:rsidR="00F72907" w:rsidRPr="000B7764" w:rsidRDefault="009A7829" w:rsidP="00F72907">
      <w:pPr>
        <w:pStyle w:val="Odstavecseseznamem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konkrétní specifikaci daru </w:t>
      </w:r>
      <w:r w:rsidR="0024550C" w:rsidRPr="000B7764">
        <w:rPr>
          <w:rFonts w:ascii="Times New Roman" w:hAnsi="Times New Roman" w:cs="Times New Roman"/>
        </w:rPr>
        <w:t>(čl. I odst. 1)</w:t>
      </w:r>
      <w:r w:rsidR="00F72907" w:rsidRPr="000B7764">
        <w:rPr>
          <w:rFonts w:ascii="Times New Roman" w:hAnsi="Times New Roman" w:cs="Times New Roman"/>
        </w:rPr>
        <w:t>;</w:t>
      </w:r>
    </w:p>
    <w:p w14:paraId="151D2CCE" w14:textId="28B0C977" w:rsidR="00F72907" w:rsidRPr="000B7764" w:rsidRDefault="0024550C" w:rsidP="00F72907">
      <w:pPr>
        <w:pStyle w:val="Odstavecseseznamem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>účel darování, tj. jakým způsobem má být da</w:t>
      </w:r>
      <w:r w:rsidR="00E9406F" w:rsidRPr="000B7764">
        <w:rPr>
          <w:rFonts w:ascii="Times New Roman" w:hAnsi="Times New Roman" w:cs="Times New Roman"/>
        </w:rPr>
        <w:t>r</w:t>
      </w:r>
      <w:r w:rsidRPr="000B7764">
        <w:rPr>
          <w:rFonts w:ascii="Times New Roman" w:hAnsi="Times New Roman" w:cs="Times New Roman"/>
        </w:rPr>
        <w:t xml:space="preserve"> využit (čl. II odst. 1)</w:t>
      </w:r>
      <w:r w:rsidR="00F72907" w:rsidRPr="000B7764">
        <w:rPr>
          <w:rFonts w:ascii="Times New Roman" w:hAnsi="Times New Roman" w:cs="Times New Roman"/>
        </w:rPr>
        <w:t>;</w:t>
      </w:r>
    </w:p>
    <w:p w14:paraId="5FD995DC" w14:textId="7164C814" w:rsidR="009A7829" w:rsidRPr="000B7764" w:rsidRDefault="004040E6" w:rsidP="004040E6">
      <w:pPr>
        <w:pStyle w:val="Odstavecseseznamem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způsob a místo předání daru (čl. III odst. 1). </w:t>
      </w:r>
    </w:p>
    <w:p w14:paraId="7D2523BD" w14:textId="77777777" w:rsidR="004040E6" w:rsidRPr="000B7764" w:rsidRDefault="004040E6" w:rsidP="004040E6">
      <w:pPr>
        <w:pStyle w:val="Odstavecseseznamem"/>
        <w:spacing w:after="0"/>
        <w:ind w:left="1134"/>
        <w:jc w:val="both"/>
        <w:rPr>
          <w:rFonts w:ascii="Times New Roman" w:hAnsi="Times New Roman" w:cs="Times New Roman"/>
        </w:rPr>
      </w:pPr>
    </w:p>
    <w:p w14:paraId="78138459" w14:textId="6E26DE99" w:rsidR="009A7829" w:rsidRPr="000B7764" w:rsidRDefault="009A7829" w:rsidP="009A782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B7764">
        <w:rPr>
          <w:rFonts w:ascii="Times New Roman" w:hAnsi="Times New Roman" w:cs="Times New Roman"/>
          <w:b/>
          <w:bCs/>
        </w:rPr>
        <w:t>Vzorová nájemní smlouva</w:t>
      </w:r>
    </w:p>
    <w:p w14:paraId="332E97F9" w14:textId="77777777" w:rsidR="009A7829" w:rsidRPr="000B7764" w:rsidRDefault="009A7829" w:rsidP="009A7829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1B88A683" w14:textId="76E2204D" w:rsidR="009A7829" w:rsidRPr="000B7764" w:rsidRDefault="009A7829" w:rsidP="009A7829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>Tento vzor je možné využít v situaci, kdy dochází k</w:t>
      </w:r>
      <w:r w:rsidR="005D2827" w:rsidRPr="000B7764">
        <w:rPr>
          <w:rFonts w:ascii="Times New Roman" w:hAnsi="Times New Roman" w:cs="Times New Roman"/>
        </w:rPr>
        <w:t> nájmu movité věci za určitý finanční obnos (např. zdravotnický přístroj</w:t>
      </w:r>
      <w:r w:rsidR="00EF5523" w:rsidRPr="000B7764">
        <w:rPr>
          <w:rFonts w:ascii="Times New Roman" w:hAnsi="Times New Roman" w:cs="Times New Roman"/>
        </w:rPr>
        <w:t>,</w:t>
      </w:r>
      <w:r w:rsidR="005D2827" w:rsidRPr="000B7764">
        <w:rPr>
          <w:rFonts w:ascii="Times New Roman" w:hAnsi="Times New Roman" w:cs="Times New Roman"/>
        </w:rPr>
        <w:t xml:space="preserve"> automobil apod.). Jedna smluvní strana </w:t>
      </w:r>
      <w:r w:rsidR="00CE7A7C" w:rsidRPr="000B7764">
        <w:rPr>
          <w:rFonts w:ascii="Times New Roman" w:hAnsi="Times New Roman" w:cs="Times New Roman"/>
        </w:rPr>
        <w:t xml:space="preserve">(pronajímatel) </w:t>
      </w:r>
      <w:r w:rsidR="005D2827" w:rsidRPr="000B7764">
        <w:rPr>
          <w:rFonts w:ascii="Times New Roman" w:hAnsi="Times New Roman" w:cs="Times New Roman"/>
        </w:rPr>
        <w:t xml:space="preserve">poskytuje </w:t>
      </w:r>
      <w:r w:rsidR="00C955B0" w:rsidRPr="000B7764">
        <w:rPr>
          <w:rFonts w:ascii="Times New Roman" w:hAnsi="Times New Roman" w:cs="Times New Roman"/>
        </w:rPr>
        <w:lastRenderedPageBreak/>
        <w:t>určitou věc druhé smluvní straně</w:t>
      </w:r>
      <w:r w:rsidR="00CE7A7C" w:rsidRPr="000B7764">
        <w:rPr>
          <w:rFonts w:ascii="Times New Roman" w:hAnsi="Times New Roman" w:cs="Times New Roman"/>
        </w:rPr>
        <w:t xml:space="preserve"> (nájemce)</w:t>
      </w:r>
      <w:r w:rsidR="00C955B0" w:rsidRPr="000B7764">
        <w:rPr>
          <w:rFonts w:ascii="Times New Roman" w:hAnsi="Times New Roman" w:cs="Times New Roman"/>
        </w:rPr>
        <w:t xml:space="preserve">, která je po dobu trvání nájemní smlouvy oprávněna </w:t>
      </w:r>
      <w:r w:rsidR="001F72F8" w:rsidRPr="000B7764">
        <w:rPr>
          <w:rFonts w:ascii="Times New Roman" w:hAnsi="Times New Roman" w:cs="Times New Roman"/>
        </w:rPr>
        <w:t>danou věc</w:t>
      </w:r>
      <w:r w:rsidR="00C955B0" w:rsidRPr="000B7764">
        <w:rPr>
          <w:rFonts w:ascii="Times New Roman" w:hAnsi="Times New Roman" w:cs="Times New Roman"/>
        </w:rPr>
        <w:t xml:space="preserve"> užívat a hradit měsíční nájemné. </w:t>
      </w:r>
    </w:p>
    <w:p w14:paraId="6F6882AF" w14:textId="77777777" w:rsidR="00C955B0" w:rsidRPr="000B7764" w:rsidRDefault="00C955B0" w:rsidP="009A7829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49AD180A" w14:textId="77777777" w:rsidR="00F72907" w:rsidRPr="000B7764" w:rsidRDefault="00C955B0" w:rsidP="009A7829">
      <w:pPr>
        <w:pStyle w:val="Odstavecseseznamem"/>
        <w:spacing w:after="0"/>
        <w:jc w:val="both"/>
        <w:rPr>
          <w:rFonts w:ascii="Times New Roman" w:hAnsi="Times New Roman" w:cs="Times New Roman"/>
          <w:u w:val="single"/>
        </w:rPr>
      </w:pPr>
      <w:r w:rsidRPr="000B7764">
        <w:rPr>
          <w:rFonts w:ascii="Times New Roman" w:hAnsi="Times New Roman" w:cs="Times New Roman"/>
          <w:u w:val="single"/>
        </w:rPr>
        <w:t>Do vzoru je nutné doplnit především</w:t>
      </w:r>
      <w:r w:rsidR="00F72907" w:rsidRPr="000B7764">
        <w:rPr>
          <w:rFonts w:ascii="Times New Roman" w:hAnsi="Times New Roman" w:cs="Times New Roman"/>
          <w:u w:val="single"/>
        </w:rPr>
        <w:t>:</w:t>
      </w:r>
    </w:p>
    <w:p w14:paraId="5E101461" w14:textId="4017F882" w:rsidR="00F72907" w:rsidRPr="000B7764" w:rsidRDefault="00C955B0" w:rsidP="00F72907">
      <w:pPr>
        <w:pStyle w:val="Odstavecseseznamem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>konkrétní specifikaci předmětu nájmu</w:t>
      </w:r>
      <w:r w:rsidR="00FF175E" w:rsidRPr="000B7764">
        <w:rPr>
          <w:rFonts w:ascii="Times New Roman" w:hAnsi="Times New Roman" w:cs="Times New Roman"/>
        </w:rPr>
        <w:t xml:space="preserve"> (čl. I odst. 1)</w:t>
      </w:r>
      <w:r w:rsidR="00F72907" w:rsidRPr="000B7764">
        <w:rPr>
          <w:rFonts w:ascii="Times New Roman" w:hAnsi="Times New Roman" w:cs="Times New Roman"/>
        </w:rPr>
        <w:t>;</w:t>
      </w:r>
    </w:p>
    <w:p w14:paraId="51F3D837" w14:textId="4D1FB053" w:rsidR="00F72907" w:rsidRPr="000B7764" w:rsidRDefault="00C955B0" w:rsidP="00F72907">
      <w:pPr>
        <w:pStyle w:val="Odstavecseseznamem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>výši nájemného</w:t>
      </w:r>
      <w:r w:rsidR="00FF175E" w:rsidRPr="000B7764">
        <w:rPr>
          <w:rFonts w:ascii="Times New Roman" w:hAnsi="Times New Roman" w:cs="Times New Roman"/>
        </w:rPr>
        <w:t xml:space="preserve"> (čl. II odst. 1)</w:t>
      </w:r>
      <w:r w:rsidR="00F72907" w:rsidRPr="000B7764">
        <w:rPr>
          <w:rFonts w:ascii="Times New Roman" w:hAnsi="Times New Roman" w:cs="Times New Roman"/>
        </w:rPr>
        <w:t>;</w:t>
      </w:r>
    </w:p>
    <w:p w14:paraId="69307350" w14:textId="77E9CCDB" w:rsidR="00C955B0" w:rsidRPr="000B7764" w:rsidRDefault="00F72907" w:rsidP="00F72907">
      <w:pPr>
        <w:pStyle w:val="Odstavecseseznamem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dobu trvání smlouvy, tj. </w:t>
      </w:r>
      <w:r w:rsidR="00C955B0" w:rsidRPr="000B7764">
        <w:rPr>
          <w:rFonts w:ascii="Times New Roman" w:hAnsi="Times New Roman" w:cs="Times New Roman"/>
        </w:rPr>
        <w:t>dobu určitou či dobu neurčitou</w:t>
      </w:r>
      <w:r w:rsidR="00FF175E" w:rsidRPr="000B7764">
        <w:rPr>
          <w:rFonts w:ascii="Times New Roman" w:hAnsi="Times New Roman" w:cs="Times New Roman"/>
        </w:rPr>
        <w:t xml:space="preserve"> (čl. IV odst. 1)</w:t>
      </w:r>
      <w:r w:rsidR="00C955B0" w:rsidRPr="000B7764">
        <w:rPr>
          <w:rFonts w:ascii="Times New Roman" w:hAnsi="Times New Roman" w:cs="Times New Roman"/>
        </w:rPr>
        <w:t xml:space="preserve">. </w:t>
      </w:r>
    </w:p>
    <w:p w14:paraId="05EB3F34" w14:textId="77777777" w:rsidR="005D2827" w:rsidRPr="000B7764" w:rsidRDefault="005D2827" w:rsidP="009A7829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1FC9425F" w14:textId="677E1C5D" w:rsidR="009A7829" w:rsidRPr="000B7764" w:rsidRDefault="00F72907" w:rsidP="009A782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B7764">
        <w:rPr>
          <w:rFonts w:ascii="Times New Roman" w:hAnsi="Times New Roman" w:cs="Times New Roman"/>
          <w:b/>
          <w:bCs/>
        </w:rPr>
        <w:t>V</w:t>
      </w:r>
      <w:r w:rsidR="009A7829" w:rsidRPr="000B7764">
        <w:rPr>
          <w:rFonts w:ascii="Times New Roman" w:hAnsi="Times New Roman" w:cs="Times New Roman"/>
          <w:b/>
          <w:bCs/>
        </w:rPr>
        <w:t>zorová smlouva o poskytování služeb</w:t>
      </w:r>
    </w:p>
    <w:p w14:paraId="69087506" w14:textId="77777777" w:rsidR="00F72907" w:rsidRPr="000B7764" w:rsidRDefault="00F72907" w:rsidP="00F72907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1B8F6F80" w14:textId="0650ACA8" w:rsidR="00F72907" w:rsidRPr="000B7764" w:rsidRDefault="00F72907" w:rsidP="00F72907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Tento vzor je možné využít v souvislosti s poskytováním služeb. Konkrétní specifikace služeb, které má jedna ze stran </w:t>
      </w:r>
      <w:r w:rsidR="00CE7A7C" w:rsidRPr="000B7764">
        <w:rPr>
          <w:rFonts w:ascii="Times New Roman" w:hAnsi="Times New Roman" w:cs="Times New Roman"/>
        </w:rPr>
        <w:t xml:space="preserve">(poskytovatel) </w:t>
      </w:r>
      <w:r w:rsidRPr="000B7764">
        <w:rPr>
          <w:rFonts w:ascii="Times New Roman" w:hAnsi="Times New Roman" w:cs="Times New Roman"/>
        </w:rPr>
        <w:t>poskytovat druhé stran</w:t>
      </w:r>
      <w:r w:rsidR="00496FF6" w:rsidRPr="000B7764">
        <w:rPr>
          <w:rFonts w:ascii="Times New Roman" w:hAnsi="Times New Roman" w:cs="Times New Roman"/>
        </w:rPr>
        <w:t>ě</w:t>
      </w:r>
      <w:r w:rsidR="00CE7A7C" w:rsidRPr="000B7764">
        <w:rPr>
          <w:rFonts w:ascii="Times New Roman" w:hAnsi="Times New Roman" w:cs="Times New Roman"/>
        </w:rPr>
        <w:t xml:space="preserve"> (objednatel)</w:t>
      </w:r>
      <w:r w:rsidRPr="000B7764">
        <w:rPr>
          <w:rFonts w:ascii="Times New Roman" w:hAnsi="Times New Roman" w:cs="Times New Roman"/>
        </w:rPr>
        <w:t xml:space="preserve"> za sjednanou odměnu, musí být specifikována dostatečně podrobně (vždy raději více než méně). Daný vzor lze využít jak pro účely jednorázové spolupráce, tak i v případě průběžně poskytovaných služeb</w:t>
      </w:r>
      <w:r w:rsidR="00496FF6" w:rsidRPr="000B7764">
        <w:rPr>
          <w:rFonts w:ascii="Times New Roman" w:hAnsi="Times New Roman" w:cs="Times New Roman"/>
        </w:rPr>
        <w:t xml:space="preserve"> hrazených kupříkladu na měsíční bázi</w:t>
      </w:r>
      <w:r w:rsidRPr="000B7764">
        <w:rPr>
          <w:rFonts w:ascii="Times New Roman" w:hAnsi="Times New Roman" w:cs="Times New Roman"/>
        </w:rPr>
        <w:t xml:space="preserve">. </w:t>
      </w:r>
    </w:p>
    <w:p w14:paraId="5042EAD9" w14:textId="77777777" w:rsidR="00F72907" w:rsidRPr="000B7764" w:rsidRDefault="00F72907" w:rsidP="00F72907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3DC2B357" w14:textId="77777777" w:rsidR="00F72907" w:rsidRPr="000B7764" w:rsidRDefault="00F72907" w:rsidP="00F72907">
      <w:pPr>
        <w:pStyle w:val="Odstavecseseznamem"/>
        <w:spacing w:after="0"/>
        <w:jc w:val="both"/>
        <w:rPr>
          <w:rFonts w:ascii="Times New Roman" w:hAnsi="Times New Roman" w:cs="Times New Roman"/>
          <w:u w:val="single"/>
        </w:rPr>
      </w:pPr>
      <w:r w:rsidRPr="000B7764">
        <w:rPr>
          <w:rFonts w:ascii="Times New Roman" w:hAnsi="Times New Roman" w:cs="Times New Roman"/>
          <w:u w:val="single"/>
        </w:rPr>
        <w:t>Do vzoru je nutné doplnit především:</w:t>
      </w:r>
    </w:p>
    <w:p w14:paraId="7166DB62" w14:textId="3BC33D74" w:rsidR="00F72907" w:rsidRPr="000B7764" w:rsidRDefault="00F72907" w:rsidP="00F72907">
      <w:pPr>
        <w:pStyle w:val="Odstavecseseznamem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>oprávnění poskytovatele využít při poskytování služeb subdodavatele (čl. II odst. 3);</w:t>
      </w:r>
    </w:p>
    <w:p w14:paraId="0526943C" w14:textId="1758EABD" w:rsidR="00F72907" w:rsidRPr="000B7764" w:rsidRDefault="004717BC" w:rsidP="00F72907">
      <w:pPr>
        <w:pStyle w:val="Odstavecseseznamem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>výši odměny a to, zda se má jednat o odměnu jednorázovou, měsíční</w:t>
      </w:r>
      <w:r w:rsidR="00671315">
        <w:rPr>
          <w:rFonts w:ascii="Times New Roman" w:hAnsi="Times New Roman" w:cs="Times New Roman"/>
        </w:rPr>
        <w:t>,</w:t>
      </w:r>
      <w:r w:rsidRPr="000B7764">
        <w:rPr>
          <w:rFonts w:ascii="Times New Roman" w:hAnsi="Times New Roman" w:cs="Times New Roman"/>
        </w:rPr>
        <w:t xml:space="preserve"> či např. čtvrtletní (čl. III odst. 1);</w:t>
      </w:r>
    </w:p>
    <w:p w14:paraId="11FB2315" w14:textId="2D5C89DB" w:rsidR="00F72907" w:rsidRPr="000B7764" w:rsidRDefault="004717BC" w:rsidP="00F72907">
      <w:pPr>
        <w:pStyle w:val="Odstavecseseznamem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dobu trvání smlouvy, která se bude odvíjet i od toho, </w:t>
      </w:r>
      <w:r w:rsidR="00603D8E" w:rsidRPr="000B7764">
        <w:rPr>
          <w:rFonts w:ascii="Times New Roman" w:hAnsi="Times New Roman" w:cs="Times New Roman"/>
        </w:rPr>
        <w:t>zda mají být služby poskytnuty jednorázově</w:t>
      </w:r>
      <w:r w:rsidR="00EF5523" w:rsidRPr="000B7764">
        <w:rPr>
          <w:rFonts w:ascii="Times New Roman" w:hAnsi="Times New Roman" w:cs="Times New Roman"/>
        </w:rPr>
        <w:t>,</w:t>
      </w:r>
      <w:r w:rsidR="00603D8E" w:rsidRPr="000B7764">
        <w:rPr>
          <w:rFonts w:ascii="Times New Roman" w:hAnsi="Times New Roman" w:cs="Times New Roman"/>
        </w:rPr>
        <w:t xml:space="preserve"> či průběžně</w:t>
      </w:r>
      <w:r w:rsidR="00F72907" w:rsidRPr="000B7764">
        <w:rPr>
          <w:rFonts w:ascii="Times New Roman" w:hAnsi="Times New Roman" w:cs="Times New Roman"/>
        </w:rPr>
        <w:t xml:space="preserve"> (čl. </w:t>
      </w:r>
      <w:r w:rsidRPr="000B7764">
        <w:rPr>
          <w:rFonts w:ascii="Times New Roman" w:hAnsi="Times New Roman" w:cs="Times New Roman"/>
        </w:rPr>
        <w:t>V</w:t>
      </w:r>
      <w:r w:rsidR="00F72907" w:rsidRPr="000B7764">
        <w:rPr>
          <w:rFonts w:ascii="Times New Roman" w:hAnsi="Times New Roman" w:cs="Times New Roman"/>
        </w:rPr>
        <w:t xml:space="preserve">I odst. </w:t>
      </w:r>
      <w:r w:rsidRPr="000B7764">
        <w:rPr>
          <w:rFonts w:ascii="Times New Roman" w:hAnsi="Times New Roman" w:cs="Times New Roman"/>
        </w:rPr>
        <w:t>1</w:t>
      </w:r>
      <w:r w:rsidR="00F72907" w:rsidRPr="000B7764">
        <w:rPr>
          <w:rFonts w:ascii="Times New Roman" w:hAnsi="Times New Roman" w:cs="Times New Roman"/>
        </w:rPr>
        <w:t>);</w:t>
      </w:r>
    </w:p>
    <w:p w14:paraId="1CA00FD4" w14:textId="77777777" w:rsidR="00E40794" w:rsidRPr="000B7764" w:rsidRDefault="00E40794" w:rsidP="00F72907">
      <w:pPr>
        <w:pStyle w:val="Odstavecseseznamem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detailní specifikaci služeb (příloha č. 1, která bude za tímto účelem vytvořena). </w:t>
      </w:r>
    </w:p>
    <w:p w14:paraId="5492B751" w14:textId="77777777" w:rsidR="00F72907" w:rsidRPr="000B7764" w:rsidRDefault="00F72907" w:rsidP="00F72907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0703E9B1" w14:textId="7C655248" w:rsidR="009A7829" w:rsidRPr="000B7764" w:rsidRDefault="00E40794" w:rsidP="009A782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B7764">
        <w:rPr>
          <w:rFonts w:ascii="Times New Roman" w:hAnsi="Times New Roman" w:cs="Times New Roman"/>
          <w:b/>
          <w:bCs/>
        </w:rPr>
        <w:t>V</w:t>
      </w:r>
      <w:r w:rsidR="009A7829" w:rsidRPr="000B7764">
        <w:rPr>
          <w:rFonts w:ascii="Times New Roman" w:hAnsi="Times New Roman" w:cs="Times New Roman"/>
          <w:b/>
          <w:bCs/>
        </w:rPr>
        <w:t>zorová smlouva o sponzoringu</w:t>
      </w:r>
    </w:p>
    <w:p w14:paraId="65BE15B9" w14:textId="77777777" w:rsidR="00A413E3" w:rsidRPr="000B7764" w:rsidRDefault="00A413E3" w:rsidP="00E40794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221D1BCF" w14:textId="48012712" w:rsidR="00E40794" w:rsidRPr="000B7764" w:rsidRDefault="00E40794" w:rsidP="00E40794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Tento vzor je možné využít v případě, kdy jedna strana </w:t>
      </w:r>
      <w:r w:rsidR="00DB6DAB" w:rsidRPr="000B7764">
        <w:rPr>
          <w:rFonts w:ascii="Times New Roman" w:hAnsi="Times New Roman" w:cs="Times New Roman"/>
        </w:rPr>
        <w:t xml:space="preserve">(organizátor) </w:t>
      </w:r>
      <w:r w:rsidRPr="000B7764">
        <w:rPr>
          <w:rFonts w:ascii="Times New Roman" w:hAnsi="Times New Roman" w:cs="Times New Roman"/>
        </w:rPr>
        <w:t xml:space="preserve">pořádá určitou akci a druhá strana </w:t>
      </w:r>
      <w:r w:rsidR="00DB6DAB" w:rsidRPr="000B7764">
        <w:rPr>
          <w:rFonts w:ascii="Times New Roman" w:hAnsi="Times New Roman" w:cs="Times New Roman"/>
        </w:rPr>
        <w:t>(sponzor</w:t>
      </w:r>
      <w:r w:rsidR="008F3B6A" w:rsidRPr="000B7764">
        <w:rPr>
          <w:rFonts w:ascii="Times New Roman" w:hAnsi="Times New Roman" w:cs="Times New Roman"/>
        </w:rPr>
        <w:t xml:space="preserve">) </w:t>
      </w:r>
      <w:r w:rsidRPr="000B7764">
        <w:rPr>
          <w:rFonts w:ascii="Times New Roman" w:hAnsi="Times New Roman" w:cs="Times New Roman"/>
        </w:rPr>
        <w:t>poskytuje sponzorský příspěvek na konání této akc</w:t>
      </w:r>
      <w:r w:rsidR="00DB6DAB" w:rsidRPr="000B7764">
        <w:rPr>
          <w:rFonts w:ascii="Times New Roman" w:hAnsi="Times New Roman" w:cs="Times New Roman"/>
        </w:rPr>
        <w:t>e</w:t>
      </w:r>
      <w:r w:rsidRPr="000B7764">
        <w:rPr>
          <w:rFonts w:ascii="Times New Roman" w:hAnsi="Times New Roman" w:cs="Times New Roman"/>
        </w:rPr>
        <w:t>, za něj</w:t>
      </w:r>
      <w:r w:rsidR="00DB6DAB" w:rsidRPr="000B7764">
        <w:rPr>
          <w:rFonts w:ascii="Times New Roman" w:hAnsi="Times New Roman" w:cs="Times New Roman"/>
        </w:rPr>
        <w:t>ž</w:t>
      </w:r>
      <w:r w:rsidRPr="000B7764">
        <w:rPr>
          <w:rFonts w:ascii="Times New Roman" w:hAnsi="Times New Roman" w:cs="Times New Roman"/>
        </w:rPr>
        <w:t xml:space="preserve"> pak na oplátku</w:t>
      </w:r>
      <w:r w:rsidR="00DB6DAB" w:rsidRPr="000B7764">
        <w:rPr>
          <w:rFonts w:ascii="Times New Roman" w:hAnsi="Times New Roman" w:cs="Times New Roman"/>
        </w:rPr>
        <w:t xml:space="preserve"> od organizátora</w:t>
      </w:r>
      <w:r w:rsidRPr="000B7764">
        <w:rPr>
          <w:rFonts w:ascii="Times New Roman" w:hAnsi="Times New Roman" w:cs="Times New Roman"/>
        </w:rPr>
        <w:t xml:space="preserve"> obdrží určité plnění (nejčastěji ve formě určité propagace). </w:t>
      </w:r>
    </w:p>
    <w:p w14:paraId="72632CA2" w14:textId="77777777" w:rsidR="00E40794" w:rsidRPr="000B7764" w:rsidRDefault="00E40794" w:rsidP="00E40794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1E514E64" w14:textId="77777777" w:rsidR="00E40794" w:rsidRPr="000B7764" w:rsidRDefault="00E40794" w:rsidP="00E40794">
      <w:pPr>
        <w:pStyle w:val="Odstavecseseznamem"/>
        <w:spacing w:after="0"/>
        <w:jc w:val="both"/>
        <w:rPr>
          <w:rFonts w:ascii="Times New Roman" w:hAnsi="Times New Roman" w:cs="Times New Roman"/>
          <w:u w:val="single"/>
        </w:rPr>
      </w:pPr>
      <w:r w:rsidRPr="000B7764">
        <w:rPr>
          <w:rFonts w:ascii="Times New Roman" w:hAnsi="Times New Roman" w:cs="Times New Roman"/>
          <w:u w:val="single"/>
        </w:rPr>
        <w:t>Do vzoru je nutné doplnit především:</w:t>
      </w:r>
    </w:p>
    <w:p w14:paraId="3039158A" w14:textId="682C875D" w:rsidR="00E40794" w:rsidRPr="000B7764" w:rsidRDefault="00A413E3" w:rsidP="00E40794">
      <w:pPr>
        <w:pStyle w:val="Odstavecseseznamem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>specifikaci akce, termínu a místa jejího konání a odborného zaměření (čl. I odst. 1);</w:t>
      </w:r>
    </w:p>
    <w:p w14:paraId="18FC265A" w14:textId="527642DD" w:rsidR="00E40794" w:rsidRPr="000B7764" w:rsidRDefault="00E40794" w:rsidP="00E40794">
      <w:pPr>
        <w:pStyle w:val="Odstavecseseznamem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>výši odměny (čl. II odst. 1);</w:t>
      </w:r>
    </w:p>
    <w:p w14:paraId="1C580EA8" w14:textId="26404930" w:rsidR="00E40794" w:rsidRPr="000B7764" w:rsidRDefault="00A413E3" w:rsidP="00E40794">
      <w:pPr>
        <w:pStyle w:val="Odstavecseseznamem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>specifikaci marketingového plnění (příloha č. 1, která bude za tímto účelem vytvořena).</w:t>
      </w:r>
    </w:p>
    <w:p w14:paraId="5B2425C4" w14:textId="77777777" w:rsidR="00E40794" w:rsidRPr="000B7764" w:rsidRDefault="00E40794" w:rsidP="00E40794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3C28E11A" w14:textId="74855A57" w:rsidR="009A7829" w:rsidRPr="000B7764" w:rsidRDefault="00A413E3" w:rsidP="009A782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B7764">
        <w:rPr>
          <w:rFonts w:ascii="Times New Roman" w:hAnsi="Times New Roman" w:cs="Times New Roman"/>
          <w:b/>
          <w:bCs/>
        </w:rPr>
        <w:t>V</w:t>
      </w:r>
      <w:r w:rsidR="009A7829" w:rsidRPr="000B7764">
        <w:rPr>
          <w:rFonts w:ascii="Times New Roman" w:hAnsi="Times New Roman" w:cs="Times New Roman"/>
          <w:b/>
          <w:bCs/>
        </w:rPr>
        <w:t>zorové smlouva o výpůjčce</w:t>
      </w:r>
    </w:p>
    <w:p w14:paraId="53CE6FA2" w14:textId="77777777" w:rsidR="00A413E3" w:rsidRPr="000B7764" w:rsidRDefault="00A413E3" w:rsidP="00A413E3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5BF01F58" w14:textId="737F9451" w:rsidR="00450C43" w:rsidRPr="000B7764" w:rsidRDefault="00450C43" w:rsidP="00450C43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Tento vzor je možné využít v situaci, kdy dochází k vypůjčení movité věci bez nároku na protiplnění. Jedna smluvní strana </w:t>
      </w:r>
      <w:r w:rsidR="008F3B6A" w:rsidRPr="000B7764">
        <w:rPr>
          <w:rFonts w:ascii="Times New Roman" w:hAnsi="Times New Roman" w:cs="Times New Roman"/>
        </w:rPr>
        <w:t xml:space="preserve">(půjčitel) </w:t>
      </w:r>
      <w:r w:rsidRPr="000B7764">
        <w:rPr>
          <w:rFonts w:ascii="Times New Roman" w:hAnsi="Times New Roman" w:cs="Times New Roman"/>
        </w:rPr>
        <w:t>poskytuje určitou věc druhé smluvní straně</w:t>
      </w:r>
      <w:r w:rsidR="008F3B6A" w:rsidRPr="000B7764">
        <w:rPr>
          <w:rFonts w:ascii="Times New Roman" w:hAnsi="Times New Roman" w:cs="Times New Roman"/>
        </w:rPr>
        <w:t xml:space="preserve"> (vypůjčiteli)</w:t>
      </w:r>
      <w:r w:rsidRPr="000B7764">
        <w:rPr>
          <w:rFonts w:ascii="Times New Roman" w:hAnsi="Times New Roman" w:cs="Times New Roman"/>
        </w:rPr>
        <w:t>, která je po dobu trvání nájemní smlouvy oprávněna ji užívat</w:t>
      </w:r>
      <w:r w:rsidR="00586275" w:rsidRPr="000B7764">
        <w:rPr>
          <w:rFonts w:ascii="Times New Roman" w:hAnsi="Times New Roman" w:cs="Times New Roman"/>
        </w:rPr>
        <w:t xml:space="preserve">, přičemž není povinna druhé straně nic hradit. </w:t>
      </w:r>
    </w:p>
    <w:p w14:paraId="25EF5F8B" w14:textId="77777777" w:rsidR="00450C43" w:rsidRPr="000B7764" w:rsidRDefault="00450C43" w:rsidP="00450C43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6B31128A" w14:textId="77777777" w:rsidR="00450C43" w:rsidRPr="000B7764" w:rsidRDefault="00450C43" w:rsidP="00450C43">
      <w:pPr>
        <w:pStyle w:val="Odstavecseseznamem"/>
        <w:spacing w:after="0"/>
        <w:jc w:val="both"/>
        <w:rPr>
          <w:rFonts w:ascii="Times New Roman" w:hAnsi="Times New Roman" w:cs="Times New Roman"/>
          <w:u w:val="single"/>
        </w:rPr>
      </w:pPr>
      <w:r w:rsidRPr="000B7764">
        <w:rPr>
          <w:rFonts w:ascii="Times New Roman" w:hAnsi="Times New Roman" w:cs="Times New Roman"/>
          <w:u w:val="single"/>
        </w:rPr>
        <w:t>Do vzoru je nutné doplnit především:</w:t>
      </w:r>
    </w:p>
    <w:p w14:paraId="54A11711" w14:textId="5AAE4CA5" w:rsidR="00450C43" w:rsidRPr="000B7764" w:rsidRDefault="00450C43" w:rsidP="00450C43">
      <w:pPr>
        <w:pStyle w:val="Odstavecseseznamem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konkrétní specifikaci </w:t>
      </w:r>
      <w:r w:rsidR="005A56DF" w:rsidRPr="000B7764">
        <w:rPr>
          <w:rFonts w:ascii="Times New Roman" w:hAnsi="Times New Roman" w:cs="Times New Roman"/>
        </w:rPr>
        <w:t>předmětu výpůjčky</w:t>
      </w:r>
      <w:r w:rsidRPr="000B7764">
        <w:rPr>
          <w:rFonts w:ascii="Times New Roman" w:hAnsi="Times New Roman" w:cs="Times New Roman"/>
        </w:rPr>
        <w:t xml:space="preserve"> (čl. I odst. 1);</w:t>
      </w:r>
    </w:p>
    <w:p w14:paraId="42FEC669" w14:textId="22D4E398" w:rsidR="00450C43" w:rsidRPr="000B7764" w:rsidRDefault="005A56DF" w:rsidP="00450C43">
      <w:pPr>
        <w:pStyle w:val="Odstavecseseznamem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>specifikaci účelu, za nímž je výpůjčka poskytována</w:t>
      </w:r>
      <w:r w:rsidR="00450C43" w:rsidRPr="000B7764">
        <w:rPr>
          <w:rFonts w:ascii="Times New Roman" w:hAnsi="Times New Roman" w:cs="Times New Roman"/>
        </w:rPr>
        <w:t xml:space="preserve"> (čl. </w:t>
      </w:r>
      <w:r w:rsidRPr="000B7764">
        <w:rPr>
          <w:rFonts w:ascii="Times New Roman" w:hAnsi="Times New Roman" w:cs="Times New Roman"/>
        </w:rPr>
        <w:t>I</w:t>
      </w:r>
      <w:r w:rsidR="00450C43" w:rsidRPr="000B7764">
        <w:rPr>
          <w:rFonts w:ascii="Times New Roman" w:hAnsi="Times New Roman" w:cs="Times New Roman"/>
        </w:rPr>
        <w:t>II odst. 1);</w:t>
      </w:r>
    </w:p>
    <w:p w14:paraId="430E7ED0" w14:textId="206AA2BB" w:rsidR="00450C43" w:rsidRPr="000B7764" w:rsidRDefault="00450C43" w:rsidP="00450C43">
      <w:pPr>
        <w:pStyle w:val="Odstavecseseznamem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dobu trvání smlouvy, tj. dobu určitou či dobu neurčitou (čl. </w:t>
      </w:r>
      <w:r w:rsidR="005A56DF" w:rsidRPr="000B7764">
        <w:rPr>
          <w:rFonts w:ascii="Times New Roman" w:hAnsi="Times New Roman" w:cs="Times New Roman"/>
        </w:rPr>
        <w:t>IV</w:t>
      </w:r>
      <w:r w:rsidRPr="000B7764">
        <w:rPr>
          <w:rFonts w:ascii="Times New Roman" w:hAnsi="Times New Roman" w:cs="Times New Roman"/>
        </w:rPr>
        <w:t xml:space="preserve"> odst. 1). </w:t>
      </w:r>
    </w:p>
    <w:p w14:paraId="05B3C097" w14:textId="77777777" w:rsidR="00450C43" w:rsidRPr="000B7764" w:rsidRDefault="00450C43" w:rsidP="00A413E3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075065F6" w14:textId="4A71F9AB" w:rsidR="009A7829" w:rsidRPr="000B7764" w:rsidRDefault="00A413E3" w:rsidP="009A782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B7764">
        <w:rPr>
          <w:rFonts w:ascii="Times New Roman" w:hAnsi="Times New Roman" w:cs="Times New Roman"/>
          <w:b/>
          <w:bCs/>
        </w:rPr>
        <w:t>V</w:t>
      </w:r>
      <w:r w:rsidR="009A7829" w:rsidRPr="000B7764">
        <w:rPr>
          <w:rFonts w:ascii="Times New Roman" w:hAnsi="Times New Roman" w:cs="Times New Roman"/>
          <w:b/>
          <w:bCs/>
        </w:rPr>
        <w:t>zorový informovaný souhlas</w:t>
      </w:r>
    </w:p>
    <w:p w14:paraId="0E8DBA95" w14:textId="77777777" w:rsidR="00F72477" w:rsidRPr="000B7764" w:rsidRDefault="00F72477" w:rsidP="00F72477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</w:rPr>
      </w:pPr>
    </w:p>
    <w:p w14:paraId="0171EA9C" w14:textId="112C63C0" w:rsidR="00F72477" w:rsidRPr="000B7764" w:rsidRDefault="00F72477" w:rsidP="00F72477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>Inform</w:t>
      </w:r>
      <w:r w:rsidR="00CF3FA4" w:rsidRPr="000B7764">
        <w:rPr>
          <w:rFonts w:ascii="Times New Roman" w:hAnsi="Times New Roman" w:cs="Times New Roman"/>
        </w:rPr>
        <w:t>ov</w:t>
      </w:r>
      <w:r w:rsidRPr="000B7764">
        <w:rPr>
          <w:rFonts w:ascii="Times New Roman" w:hAnsi="Times New Roman" w:cs="Times New Roman"/>
        </w:rPr>
        <w:t>aný souhlas pacienta s poskytováním zdravotních služeb musí být písemný pouze ve vybraných případech (např. souhlas s</w:t>
      </w:r>
      <w:r w:rsidR="008F3B6A" w:rsidRPr="000B7764">
        <w:rPr>
          <w:rFonts w:ascii="Times New Roman" w:hAnsi="Times New Roman" w:cs="Times New Roman"/>
        </w:rPr>
        <w:t> </w:t>
      </w:r>
      <w:r w:rsidRPr="000B7764">
        <w:rPr>
          <w:rFonts w:ascii="Times New Roman" w:hAnsi="Times New Roman" w:cs="Times New Roman"/>
        </w:rPr>
        <w:t>hospitalizací</w:t>
      </w:r>
      <w:r w:rsidR="008F3B6A" w:rsidRPr="000B7764">
        <w:rPr>
          <w:rFonts w:ascii="Times New Roman" w:hAnsi="Times New Roman" w:cs="Times New Roman"/>
        </w:rPr>
        <w:t>)</w:t>
      </w:r>
      <w:r w:rsidR="00CF3FA4" w:rsidRPr="000B7764">
        <w:rPr>
          <w:rFonts w:ascii="Times New Roman" w:hAnsi="Times New Roman" w:cs="Times New Roman"/>
        </w:rPr>
        <w:t>. Nicméně</w:t>
      </w:r>
      <w:r w:rsidR="002D5E60" w:rsidRPr="000B7764">
        <w:rPr>
          <w:rFonts w:ascii="Times New Roman" w:hAnsi="Times New Roman" w:cs="Times New Roman"/>
        </w:rPr>
        <w:t>,</w:t>
      </w:r>
      <w:r w:rsidR="00CF3FA4" w:rsidRPr="000B7764">
        <w:rPr>
          <w:rFonts w:ascii="Times New Roman" w:hAnsi="Times New Roman" w:cs="Times New Roman"/>
        </w:rPr>
        <w:t xml:space="preserve"> informovaný souhlas musí být </w:t>
      </w:r>
      <w:r w:rsidR="00CF3FA4" w:rsidRPr="000B7764">
        <w:rPr>
          <w:rFonts w:ascii="Times New Roman" w:hAnsi="Times New Roman" w:cs="Times New Roman"/>
        </w:rPr>
        <w:lastRenderedPageBreak/>
        <w:t xml:space="preserve">písemný i v případě, kdy tak stanoví poskytovatel zdravotních služeb, přičemž v takovém případě samozřejmě musí souhlas obsahovat veškeré nezbytné informace. </w:t>
      </w:r>
    </w:p>
    <w:p w14:paraId="0F693C30" w14:textId="77777777" w:rsidR="00CF3FA4" w:rsidRPr="000B7764" w:rsidRDefault="00CF3FA4" w:rsidP="00F72477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750568FA" w14:textId="72FEF91E" w:rsidR="00CF3FA4" w:rsidRPr="000B7764" w:rsidRDefault="00CF3FA4" w:rsidP="00F72477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Vzor je možné vyplnit podle návodu obsaženého přímo v zažlucených textových polích. Při jeho úpravě je třeba mít na paměti, že informovaný souhlas se vždy bude vztahovat ke konkrétní zdravotní službě, resp. ke konkrétnímu zdravotnímu výkonu, přičemž v této souvislosti je vždy nutné uvést co nejpodrobnější údaje. Samozřejmě nesmíme zapomenout na detailní identifikaci pacienta a poskytovatele zdravotních služeb. </w:t>
      </w:r>
    </w:p>
    <w:p w14:paraId="5427AAFD" w14:textId="77777777" w:rsidR="00CF3FA4" w:rsidRPr="000B7764" w:rsidRDefault="00CF3FA4" w:rsidP="00F72477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37248912" w14:textId="7452CB56" w:rsidR="00CF3FA4" w:rsidRPr="000B7764" w:rsidRDefault="00CF3FA4" w:rsidP="00F72477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0B7764">
        <w:rPr>
          <w:rFonts w:ascii="Times New Roman" w:hAnsi="Times New Roman" w:cs="Times New Roman"/>
        </w:rPr>
        <w:t xml:space="preserve">Informovaný souhlas opatřený podpisem pacienta a příslušného ošetřujícího lékaře pak tvoří součást zdravotnické dokumentace. </w:t>
      </w:r>
    </w:p>
    <w:p w14:paraId="2DE5849E" w14:textId="77777777" w:rsidR="00CF3FA4" w:rsidRPr="000B7764" w:rsidRDefault="00CF3FA4" w:rsidP="00F72477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7304EAF9" w14:textId="77777777" w:rsidR="009A7829" w:rsidRPr="006327D6" w:rsidRDefault="009A7829" w:rsidP="006327D6">
      <w:pPr>
        <w:spacing w:after="0"/>
        <w:jc w:val="both"/>
        <w:rPr>
          <w:rFonts w:ascii="Times New Roman" w:hAnsi="Times New Roman" w:cs="Times New Roman"/>
        </w:rPr>
      </w:pPr>
    </w:p>
    <w:sectPr w:rsidR="009A7829" w:rsidRPr="00632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9770" w14:textId="77777777" w:rsidR="00AF58DF" w:rsidRDefault="00AF58DF" w:rsidP="00160EA4">
      <w:pPr>
        <w:spacing w:after="0" w:line="240" w:lineRule="auto"/>
      </w:pPr>
      <w:r>
        <w:separator/>
      </w:r>
    </w:p>
  </w:endnote>
  <w:endnote w:type="continuationSeparator" w:id="0">
    <w:p w14:paraId="6645185F" w14:textId="77777777" w:rsidR="00AF58DF" w:rsidRDefault="00AF58DF" w:rsidP="0016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9146" w14:textId="77777777" w:rsidR="00AF58DF" w:rsidRDefault="00AF58DF" w:rsidP="00160EA4">
      <w:pPr>
        <w:spacing w:after="0" w:line="240" w:lineRule="auto"/>
      </w:pPr>
      <w:r>
        <w:separator/>
      </w:r>
    </w:p>
  </w:footnote>
  <w:footnote w:type="continuationSeparator" w:id="0">
    <w:p w14:paraId="03CA31F4" w14:textId="77777777" w:rsidR="00AF58DF" w:rsidRDefault="00AF58DF" w:rsidP="0016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2AE5"/>
    <w:multiLevelType w:val="hybridMultilevel"/>
    <w:tmpl w:val="7D383444"/>
    <w:lvl w:ilvl="0" w:tplc="60C4D37C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4563F62"/>
    <w:multiLevelType w:val="hybridMultilevel"/>
    <w:tmpl w:val="A5B6E16E"/>
    <w:lvl w:ilvl="0" w:tplc="F4C862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065F33"/>
    <w:multiLevelType w:val="hybridMultilevel"/>
    <w:tmpl w:val="EC2CE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746915">
    <w:abstractNumId w:val="2"/>
  </w:num>
  <w:num w:numId="2" w16cid:durableId="1280182035">
    <w:abstractNumId w:val="1"/>
  </w:num>
  <w:num w:numId="3" w16cid:durableId="18373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2A"/>
    <w:rsid w:val="000776E2"/>
    <w:rsid w:val="000B7764"/>
    <w:rsid w:val="000C2273"/>
    <w:rsid w:val="00115A3C"/>
    <w:rsid w:val="00160EA4"/>
    <w:rsid w:val="001B66D1"/>
    <w:rsid w:val="001F72F8"/>
    <w:rsid w:val="00203D9E"/>
    <w:rsid w:val="00235E60"/>
    <w:rsid w:val="0024550C"/>
    <w:rsid w:val="002D5E60"/>
    <w:rsid w:val="003176DA"/>
    <w:rsid w:val="004040E6"/>
    <w:rsid w:val="00450C43"/>
    <w:rsid w:val="00452824"/>
    <w:rsid w:val="004717BC"/>
    <w:rsid w:val="00496FF6"/>
    <w:rsid w:val="004A4BF6"/>
    <w:rsid w:val="004D6E37"/>
    <w:rsid w:val="004F6976"/>
    <w:rsid w:val="00586275"/>
    <w:rsid w:val="005A56DF"/>
    <w:rsid w:val="005C56C6"/>
    <w:rsid w:val="005D2827"/>
    <w:rsid w:val="00603D8E"/>
    <w:rsid w:val="006327D6"/>
    <w:rsid w:val="00671315"/>
    <w:rsid w:val="006F70B8"/>
    <w:rsid w:val="00703357"/>
    <w:rsid w:val="00706615"/>
    <w:rsid w:val="00767519"/>
    <w:rsid w:val="007B4BDF"/>
    <w:rsid w:val="008F3B6A"/>
    <w:rsid w:val="0094139B"/>
    <w:rsid w:val="009A7779"/>
    <w:rsid w:val="009A7829"/>
    <w:rsid w:val="009B6F71"/>
    <w:rsid w:val="009E1D46"/>
    <w:rsid w:val="00A413E3"/>
    <w:rsid w:val="00AB2E42"/>
    <w:rsid w:val="00AB3BE4"/>
    <w:rsid w:val="00AC6626"/>
    <w:rsid w:val="00AF58DF"/>
    <w:rsid w:val="00B05530"/>
    <w:rsid w:val="00B31C1D"/>
    <w:rsid w:val="00C043A0"/>
    <w:rsid w:val="00C45F0F"/>
    <w:rsid w:val="00C6552A"/>
    <w:rsid w:val="00C955B0"/>
    <w:rsid w:val="00CD6CBD"/>
    <w:rsid w:val="00CD7DCB"/>
    <w:rsid w:val="00CE7A7C"/>
    <w:rsid w:val="00CF3FA4"/>
    <w:rsid w:val="00D009AA"/>
    <w:rsid w:val="00D36EA9"/>
    <w:rsid w:val="00D82B54"/>
    <w:rsid w:val="00DB6DAB"/>
    <w:rsid w:val="00E144D3"/>
    <w:rsid w:val="00E339E1"/>
    <w:rsid w:val="00E40794"/>
    <w:rsid w:val="00E9406F"/>
    <w:rsid w:val="00EF5523"/>
    <w:rsid w:val="00F72477"/>
    <w:rsid w:val="00F72907"/>
    <w:rsid w:val="00FC2BC1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A5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5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6F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F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F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F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F7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60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EA4"/>
  </w:style>
  <w:style w:type="paragraph" w:styleId="Zpat">
    <w:name w:val="footer"/>
    <w:basedOn w:val="Normln"/>
    <w:link w:val="ZpatChar"/>
    <w:uiPriority w:val="99"/>
    <w:unhideWhenUsed/>
    <w:rsid w:val="00160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EA4"/>
  </w:style>
  <w:style w:type="paragraph" w:styleId="Textbubliny">
    <w:name w:val="Balloon Text"/>
    <w:basedOn w:val="Normln"/>
    <w:link w:val="TextbublinyChar"/>
    <w:uiPriority w:val="99"/>
    <w:semiHidden/>
    <w:unhideWhenUsed/>
    <w:rsid w:val="006F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2023-05-30T07:50:00Z</dcterms:created>
  <dcterms:modified xsi:type="dcterms:W3CDTF">2023-05-30T07:50:00Z</dcterms:modified>
</cp:coreProperties>
</file>